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152A7" w14:textId="39F8A0F6" w:rsidR="007171B7" w:rsidRPr="00B14855" w:rsidRDefault="007171B7" w:rsidP="00B14855">
      <w:pPr>
        <w:pStyle w:val="BodyText"/>
        <w:spacing w:line="290" w:lineRule="auto"/>
        <w:ind w:left="1036" w:right="634" w:firstLine="10"/>
        <w:jc w:val="center"/>
        <w:rPr>
          <w:color w:val="28282F"/>
          <w:w w:val="105"/>
        </w:rPr>
      </w:pPr>
      <w:r>
        <w:rPr>
          <w:b/>
          <w:bCs/>
          <w:noProof/>
          <w:color w:val="5B9A98"/>
          <w:w w:val="105"/>
          <w:sz w:val="40"/>
          <w:szCs w:val="40"/>
        </w:rPr>
        <w:drawing>
          <wp:inline distT="0" distB="0" distL="0" distR="0" wp14:anchorId="634E427F" wp14:editId="43F3CC14">
            <wp:extent cx="2471420" cy="1702798"/>
            <wp:effectExtent l="0" t="0" r="508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312" cy="172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C3A3C" w14:textId="2B618857" w:rsidR="007171B7" w:rsidRPr="00B14855" w:rsidRDefault="007171B7" w:rsidP="00BB5FAD">
      <w:pPr>
        <w:pStyle w:val="BodyText"/>
        <w:ind w:left="1036" w:right="634" w:firstLine="10"/>
        <w:jc w:val="center"/>
        <w:rPr>
          <w:rFonts w:asciiTheme="minorHAnsi" w:hAnsiTheme="minorHAnsi" w:cstheme="minorHAnsi"/>
          <w:b/>
          <w:bCs/>
          <w:color w:val="5B9A98"/>
          <w:w w:val="105"/>
          <w:sz w:val="40"/>
          <w:szCs w:val="40"/>
        </w:rPr>
      </w:pPr>
      <w:r w:rsidRPr="00B14855">
        <w:rPr>
          <w:rFonts w:asciiTheme="minorHAnsi" w:hAnsiTheme="minorHAnsi" w:cstheme="minorHAnsi"/>
          <w:b/>
          <w:bCs/>
          <w:color w:val="5B9A98"/>
          <w:w w:val="105"/>
          <w:sz w:val="40"/>
          <w:szCs w:val="40"/>
        </w:rPr>
        <w:t>For the want of a truck</w:t>
      </w:r>
      <w:r w:rsidR="002A73B6" w:rsidRPr="00B14855">
        <w:rPr>
          <w:rFonts w:asciiTheme="minorHAnsi" w:hAnsiTheme="minorHAnsi" w:cstheme="minorHAnsi"/>
          <w:b/>
          <w:bCs/>
          <w:color w:val="5B9A98"/>
          <w:w w:val="105"/>
          <w:sz w:val="40"/>
          <w:szCs w:val="40"/>
        </w:rPr>
        <w:t xml:space="preserve"> driver</w:t>
      </w:r>
      <w:r w:rsidRPr="00B14855">
        <w:rPr>
          <w:rFonts w:asciiTheme="minorHAnsi" w:hAnsiTheme="minorHAnsi" w:cstheme="minorHAnsi"/>
          <w:b/>
          <w:bCs/>
          <w:color w:val="5B9A98"/>
          <w:w w:val="105"/>
          <w:sz w:val="40"/>
          <w:szCs w:val="40"/>
        </w:rPr>
        <w:t>….</w:t>
      </w:r>
    </w:p>
    <w:p w14:paraId="7EC41A7E" w14:textId="46D2F1F5" w:rsidR="007171B7" w:rsidRPr="005B44B9" w:rsidRDefault="007171B7" w:rsidP="00BB5FAD">
      <w:pPr>
        <w:pStyle w:val="BodyText"/>
        <w:ind w:left="1036" w:right="634" w:firstLine="10"/>
        <w:jc w:val="center"/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</w:pPr>
      <w:r w:rsidRPr="005B44B9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January 20</w:t>
      </w:r>
      <w:r w:rsidR="002A73B6" w:rsidRPr="005B44B9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22</w:t>
      </w:r>
    </w:p>
    <w:p w14:paraId="37DCCC3A" w14:textId="77777777" w:rsidR="007F0D57" w:rsidRDefault="007F0D57" w:rsidP="003F0D6F">
      <w:pPr>
        <w:pStyle w:val="BodyText"/>
        <w:spacing w:line="290" w:lineRule="auto"/>
        <w:ind w:right="634"/>
        <w:rPr>
          <w:rFonts w:asciiTheme="minorHAnsi" w:hAnsiTheme="minorHAnsi" w:cstheme="minorHAnsi"/>
          <w:color w:val="000000" w:themeColor="text1"/>
          <w:w w:val="105"/>
          <w:sz w:val="28"/>
          <w:szCs w:val="28"/>
        </w:rPr>
      </w:pPr>
    </w:p>
    <w:p w14:paraId="052E411F" w14:textId="77777777" w:rsidR="00DF725A" w:rsidRDefault="00DF725A" w:rsidP="00B14855">
      <w:pPr>
        <w:pStyle w:val="BodyText"/>
        <w:spacing w:line="290" w:lineRule="auto"/>
        <w:ind w:left="1036" w:right="634" w:firstLine="10"/>
        <w:jc w:val="center"/>
        <w:rPr>
          <w:rFonts w:asciiTheme="minorHAnsi" w:hAnsiTheme="minorHAnsi" w:cstheme="minorHAnsi"/>
          <w:color w:val="000000" w:themeColor="text1"/>
          <w:w w:val="105"/>
          <w:sz w:val="28"/>
          <w:szCs w:val="28"/>
        </w:rPr>
      </w:pPr>
    </w:p>
    <w:p w14:paraId="29290592" w14:textId="39657B0C" w:rsidR="00B77A37" w:rsidRDefault="00B77A37" w:rsidP="00B14855">
      <w:pPr>
        <w:pStyle w:val="BodyText"/>
        <w:spacing w:line="290" w:lineRule="auto"/>
        <w:ind w:left="1036" w:right="634" w:firstLine="10"/>
        <w:jc w:val="center"/>
        <w:rPr>
          <w:rFonts w:asciiTheme="minorHAnsi" w:hAnsiTheme="minorHAnsi" w:cstheme="minorHAnsi"/>
          <w:color w:val="000000" w:themeColor="text1"/>
          <w:w w:val="105"/>
          <w:sz w:val="28"/>
          <w:szCs w:val="28"/>
        </w:rPr>
      </w:pPr>
      <w:r w:rsidRPr="00B77A37">
        <w:rPr>
          <w:rFonts w:asciiTheme="minorHAnsi" w:hAnsiTheme="minorHAnsi" w:cstheme="minorHAnsi"/>
          <w:color w:val="000000" w:themeColor="text1"/>
          <w:w w:val="105"/>
          <w:sz w:val="28"/>
          <w:szCs w:val="28"/>
        </w:rPr>
        <w:t>For want of a nail…</w:t>
      </w:r>
    </w:p>
    <w:p w14:paraId="50F89390" w14:textId="6B41D1DA" w:rsidR="00B77A37" w:rsidRPr="00B77A37" w:rsidRDefault="00B77A37" w:rsidP="00593392">
      <w:pPr>
        <w:pStyle w:val="BodyText"/>
        <w:ind w:left="1036" w:right="634" w:firstLine="10"/>
        <w:jc w:val="center"/>
        <w:rPr>
          <w:rFonts w:asciiTheme="minorHAnsi" w:hAnsiTheme="minorHAnsi" w:cstheme="minorHAnsi"/>
          <w:color w:val="000000" w:themeColor="text1"/>
          <w:w w:val="105"/>
          <w:sz w:val="16"/>
          <w:szCs w:val="16"/>
        </w:rPr>
      </w:pPr>
    </w:p>
    <w:p w14:paraId="571C9087" w14:textId="7CF0553E" w:rsidR="00B77A37" w:rsidRPr="0041069B" w:rsidRDefault="00B77A37" w:rsidP="00593392">
      <w:pPr>
        <w:pStyle w:val="BodyText"/>
        <w:ind w:left="1036" w:right="634" w:firstLine="10"/>
        <w:jc w:val="center"/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</w:pPr>
      <w:r w:rsidRPr="0041069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For want of a nail the shoe was lost.</w:t>
      </w:r>
    </w:p>
    <w:p w14:paraId="2B031EC4" w14:textId="7DEBEB6E" w:rsidR="00B77A37" w:rsidRPr="0041069B" w:rsidRDefault="00B77A37" w:rsidP="00593392">
      <w:pPr>
        <w:pStyle w:val="BodyText"/>
        <w:ind w:left="1036" w:right="634" w:firstLine="10"/>
        <w:jc w:val="center"/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</w:pPr>
      <w:r w:rsidRPr="0041069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For want of a shoe the horse was lost.</w:t>
      </w:r>
    </w:p>
    <w:p w14:paraId="5EB3D578" w14:textId="2520DD70" w:rsidR="00B77A37" w:rsidRPr="0041069B" w:rsidRDefault="00B77A37" w:rsidP="00593392">
      <w:pPr>
        <w:pStyle w:val="BodyText"/>
        <w:ind w:left="1036" w:right="634" w:firstLine="10"/>
        <w:jc w:val="center"/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</w:pPr>
      <w:r w:rsidRPr="0041069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For want of a horse the rider was lost.</w:t>
      </w:r>
    </w:p>
    <w:p w14:paraId="78DBD951" w14:textId="76140894" w:rsidR="00B77A37" w:rsidRPr="0041069B" w:rsidRDefault="00B77A37" w:rsidP="00593392">
      <w:pPr>
        <w:pStyle w:val="BodyText"/>
        <w:ind w:left="1036" w:right="634" w:firstLine="10"/>
        <w:jc w:val="center"/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</w:pPr>
      <w:r w:rsidRPr="0041069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For want of a rider the batt</w:t>
      </w:r>
      <w:r w:rsidR="00AB3BC6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le</w:t>
      </w:r>
      <w:r w:rsidRPr="0041069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was lost.</w:t>
      </w:r>
    </w:p>
    <w:p w14:paraId="5D68905F" w14:textId="3341B281" w:rsidR="00B77A37" w:rsidRPr="0041069B" w:rsidRDefault="00B77A37" w:rsidP="00593392">
      <w:pPr>
        <w:pStyle w:val="BodyText"/>
        <w:ind w:left="1036" w:right="634" w:firstLine="10"/>
        <w:jc w:val="center"/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</w:pPr>
      <w:r w:rsidRPr="0041069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For want of a battle the kingdom was lost.</w:t>
      </w:r>
    </w:p>
    <w:p w14:paraId="7A69CC30" w14:textId="0D9DCB77" w:rsidR="00B77A37" w:rsidRPr="0041069B" w:rsidRDefault="00B77A37" w:rsidP="00593392">
      <w:pPr>
        <w:pStyle w:val="BodyText"/>
        <w:ind w:left="1036" w:right="634" w:firstLine="10"/>
        <w:jc w:val="center"/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</w:pPr>
      <w:r w:rsidRPr="0041069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All for the want of a nail.</w:t>
      </w:r>
    </w:p>
    <w:p w14:paraId="60ADF611" w14:textId="06FADD0C" w:rsidR="007171B7" w:rsidRPr="00DF725A" w:rsidRDefault="00B77A37" w:rsidP="00DF725A">
      <w:pPr>
        <w:pStyle w:val="BodyText"/>
        <w:spacing w:line="290" w:lineRule="auto"/>
        <w:ind w:left="1036" w:right="634" w:firstLine="10"/>
        <w:jc w:val="center"/>
        <w:rPr>
          <w:rFonts w:asciiTheme="minorHAnsi" w:hAnsiTheme="minorHAnsi" w:cstheme="minorHAnsi"/>
          <w:color w:val="000000" w:themeColor="text1"/>
          <w:w w:val="105"/>
          <w:sz w:val="16"/>
          <w:szCs w:val="16"/>
        </w:rPr>
      </w:pPr>
      <w:r w:rsidRPr="00B77A37">
        <w:rPr>
          <w:rFonts w:asciiTheme="minorHAnsi" w:hAnsiTheme="minorHAnsi" w:cstheme="minorHAnsi"/>
          <w:color w:val="000000" w:themeColor="text1"/>
          <w:w w:val="105"/>
          <w:sz w:val="16"/>
          <w:szCs w:val="16"/>
        </w:rPr>
        <w:t>Benjamin Frankli</w:t>
      </w:r>
      <w:r w:rsidR="00DF725A">
        <w:rPr>
          <w:rFonts w:asciiTheme="minorHAnsi" w:hAnsiTheme="minorHAnsi" w:cstheme="minorHAnsi"/>
          <w:color w:val="000000" w:themeColor="text1"/>
          <w:w w:val="105"/>
          <w:sz w:val="16"/>
          <w:szCs w:val="16"/>
        </w:rPr>
        <w:t>n</w:t>
      </w:r>
    </w:p>
    <w:p w14:paraId="00FEE6DC" w14:textId="77777777" w:rsidR="00BB5FAD" w:rsidRPr="00B77A37" w:rsidRDefault="00BB5FAD" w:rsidP="0041069B">
      <w:pPr>
        <w:pStyle w:val="BodyText"/>
        <w:spacing w:line="290" w:lineRule="auto"/>
        <w:ind w:right="634"/>
        <w:jc w:val="both"/>
        <w:rPr>
          <w:color w:val="000000" w:themeColor="text1"/>
          <w:w w:val="105"/>
        </w:rPr>
      </w:pPr>
    </w:p>
    <w:p w14:paraId="657DA4FF" w14:textId="202FA8E6" w:rsidR="00467D99" w:rsidRPr="00703CB2" w:rsidRDefault="00467D99" w:rsidP="0041069B">
      <w:pPr>
        <w:pStyle w:val="BodyText"/>
        <w:spacing w:line="290" w:lineRule="auto"/>
        <w:ind w:right="634"/>
        <w:jc w:val="both"/>
        <w:rPr>
          <w:color w:val="000000" w:themeColor="text1"/>
          <w:w w:val="105"/>
          <w:sz w:val="24"/>
          <w:szCs w:val="24"/>
        </w:rPr>
      </w:pPr>
    </w:p>
    <w:p w14:paraId="57E084E9" w14:textId="54BBECD2" w:rsidR="0058416D" w:rsidRPr="003F0D6F" w:rsidRDefault="001A411A" w:rsidP="0041069B">
      <w:pPr>
        <w:widowControl/>
        <w:autoSpaceDE/>
        <w:autoSpaceDN/>
        <w:spacing w:after="405"/>
        <w:jc w:val="both"/>
        <w:rPr>
          <w:rFonts w:asciiTheme="minorHAnsi" w:eastAsia="Times New Roman" w:hAnsiTheme="minorHAnsi" w:cstheme="minorHAnsi"/>
          <w:color w:val="000000" w:themeColor="text1"/>
          <w:spacing w:val="4"/>
          <w:sz w:val="24"/>
          <w:szCs w:val="24"/>
          <w:lang w:val="en-CA"/>
        </w:rPr>
      </w:pPr>
      <w:r w:rsidRPr="00703CB2">
        <w:rPr>
          <w:rFonts w:asciiTheme="minorHAnsi" w:eastAsia="Times New Roman" w:hAnsiTheme="minorHAnsi" w:cstheme="minorHAnsi"/>
          <w:color w:val="000000" w:themeColor="text1"/>
          <w:spacing w:val="4"/>
          <w:sz w:val="24"/>
          <w:szCs w:val="24"/>
          <w:lang w:val="en-CA"/>
        </w:rPr>
        <w:t xml:space="preserve">   </w:t>
      </w:r>
      <w:r w:rsidR="0058416D" w:rsidRPr="003F0D6F">
        <w:rPr>
          <w:rFonts w:asciiTheme="minorHAnsi" w:eastAsia="Times New Roman" w:hAnsiTheme="minorHAnsi" w:cstheme="minorHAnsi"/>
          <w:color w:val="000000" w:themeColor="text1"/>
          <w:spacing w:val="4"/>
          <w:sz w:val="24"/>
          <w:szCs w:val="24"/>
          <w:lang w:val="en-CA"/>
        </w:rPr>
        <w:t xml:space="preserve">Logistics is all about detail. A lost nail can indeed derail shipping plans. </w:t>
      </w:r>
      <w:r w:rsidR="00B14855" w:rsidRPr="003F0D6F">
        <w:rPr>
          <w:rFonts w:asciiTheme="minorHAnsi" w:eastAsia="Times New Roman" w:hAnsiTheme="minorHAnsi" w:cstheme="minorHAnsi"/>
          <w:color w:val="000000" w:themeColor="text1"/>
          <w:spacing w:val="4"/>
          <w:sz w:val="24"/>
          <w:szCs w:val="24"/>
          <w:lang w:val="en-CA"/>
        </w:rPr>
        <w:t>This</w:t>
      </w:r>
      <w:r w:rsidR="0058416D" w:rsidRPr="003F0D6F">
        <w:rPr>
          <w:rFonts w:asciiTheme="minorHAnsi" w:eastAsia="Times New Roman" w:hAnsiTheme="minorHAnsi" w:cstheme="minorHAnsi"/>
          <w:color w:val="000000" w:themeColor="text1"/>
          <w:spacing w:val="4"/>
          <w:sz w:val="24"/>
          <w:szCs w:val="24"/>
          <w:lang w:val="en-CA"/>
        </w:rPr>
        <w:t xml:space="preserve"> raises the question: What are the implications of the current trucker vaccine mandate on Canadian business and consumers? Should we be concerned?</w:t>
      </w:r>
    </w:p>
    <w:p w14:paraId="6E1014DB" w14:textId="7C079762" w:rsidR="00C45207" w:rsidRDefault="001A411A" w:rsidP="00BB5FAD">
      <w:pPr>
        <w:rPr>
          <w:rFonts w:asciiTheme="minorHAnsi" w:eastAsia="Times New Roman" w:hAnsiTheme="minorHAnsi" w:cstheme="minorHAnsi"/>
          <w:color w:val="424242"/>
          <w:sz w:val="24"/>
          <w:szCs w:val="24"/>
        </w:rPr>
      </w:pPr>
      <w:r w:rsidRPr="003F0D6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CA"/>
        </w:rPr>
        <w:t xml:space="preserve">   </w:t>
      </w:r>
      <w:r w:rsidR="003F0D6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CA"/>
        </w:rPr>
        <w:t>T</w:t>
      </w:r>
      <w:r w:rsidR="00B14855" w:rsidRPr="003F0D6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CA"/>
        </w:rPr>
        <w:t>he Canadian Trucking Alliance estimates as many as 32,000 Canadian and American cross-border truck drivers may be taken off the roads due to the mandates. Th</w:t>
      </w:r>
      <w:r w:rsidR="003F0D6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CA"/>
        </w:rPr>
        <w:t xml:space="preserve">is </w:t>
      </w:r>
      <w:r w:rsidR="00BB5FAD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CA"/>
        </w:rPr>
        <w:t>represents</w:t>
      </w:r>
      <w:r w:rsidR="003F0D6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CA"/>
        </w:rPr>
        <w:t xml:space="preserve"> </w:t>
      </w:r>
      <w:r w:rsidR="00B14855" w:rsidRPr="003F0D6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CA"/>
        </w:rPr>
        <w:t>20</w:t>
      </w:r>
      <w:r w:rsidR="00593392" w:rsidRPr="003F0D6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CA"/>
        </w:rPr>
        <w:t xml:space="preserve">% </w:t>
      </w:r>
      <w:r w:rsidR="00B14855" w:rsidRPr="003F0D6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CA"/>
        </w:rPr>
        <w:t xml:space="preserve">of the </w:t>
      </w:r>
      <w:r w:rsidR="00BB5FAD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CA"/>
        </w:rPr>
        <w:t>total</w:t>
      </w:r>
      <w:r w:rsidR="003F0D6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CA"/>
        </w:rPr>
        <w:t>. The industry was already short</w:t>
      </w:r>
      <w:r w:rsidR="00B14855" w:rsidRPr="003F0D6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CA"/>
        </w:rPr>
        <w:t xml:space="preserve"> 23,000 drivers before the mandate</w:t>
      </w:r>
      <w:r w:rsidR="00593392" w:rsidRPr="003F0D6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CA"/>
        </w:rPr>
        <w:t>.</w:t>
      </w:r>
      <w:r w:rsidR="0041069B" w:rsidRPr="003F0D6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CA"/>
        </w:rPr>
        <w:t xml:space="preserve"> </w:t>
      </w:r>
      <w:r w:rsidR="003F0D6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CA"/>
        </w:rPr>
        <w:t>T</w:t>
      </w:r>
      <w:r w:rsidR="0041069B" w:rsidRPr="003F0D6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CA"/>
        </w:rPr>
        <w:t xml:space="preserve">ruckers facilitate </w:t>
      </w:r>
      <w:r w:rsidR="0041069B" w:rsidRPr="003F0D6F">
        <w:rPr>
          <w:rFonts w:asciiTheme="minorHAnsi" w:eastAsia="Times New Roman" w:hAnsiTheme="minorHAnsi" w:cstheme="minorHAnsi"/>
          <w:color w:val="000000" w:themeColor="text1"/>
          <w:spacing w:val="4"/>
          <w:sz w:val="24"/>
          <w:szCs w:val="24"/>
          <w:lang w:val="en-CA"/>
        </w:rPr>
        <w:t>Canadian imports of $21</w:t>
      </w:r>
      <w:r w:rsidR="00703CB2" w:rsidRPr="003F0D6F">
        <w:rPr>
          <w:rFonts w:asciiTheme="minorHAnsi" w:eastAsia="Times New Roman" w:hAnsiTheme="minorHAnsi" w:cstheme="minorHAnsi"/>
          <w:color w:val="000000" w:themeColor="text1"/>
          <w:spacing w:val="4"/>
          <w:sz w:val="24"/>
          <w:szCs w:val="24"/>
          <w:lang w:val="en-CA"/>
        </w:rPr>
        <w:t>B</w:t>
      </w:r>
      <w:r w:rsidR="0041069B" w:rsidRPr="003F0D6F">
        <w:rPr>
          <w:rFonts w:asciiTheme="minorHAnsi" w:eastAsia="Times New Roman" w:hAnsiTheme="minorHAnsi" w:cstheme="minorHAnsi"/>
          <w:color w:val="000000" w:themeColor="text1"/>
          <w:spacing w:val="4"/>
          <w:sz w:val="24"/>
          <w:szCs w:val="24"/>
          <w:lang w:val="en-CA"/>
        </w:rPr>
        <w:t xml:space="preserve"> of food from the USA annually, 70% of which crosses the border by truck.</w:t>
      </w:r>
      <w:r w:rsidR="003F0D6F" w:rsidRPr="003F0D6F">
        <w:rPr>
          <w:rFonts w:asciiTheme="minorHAnsi" w:eastAsia="Times New Roman" w:hAnsiTheme="minorHAnsi" w:cstheme="minorHAnsi"/>
          <w:color w:val="000000" w:themeColor="text1"/>
          <w:spacing w:val="4"/>
          <w:sz w:val="24"/>
          <w:szCs w:val="24"/>
          <w:lang w:val="en-CA"/>
        </w:rPr>
        <w:t xml:space="preserve"> </w:t>
      </w:r>
      <w:r w:rsidR="003F0D6F" w:rsidRPr="003F0D6F">
        <w:rPr>
          <w:rFonts w:asciiTheme="minorHAnsi" w:eastAsia="Times New Roman" w:hAnsiTheme="minorHAnsi" w:cstheme="minorHAnsi"/>
          <w:sz w:val="24"/>
          <w:szCs w:val="24"/>
          <w:lang w:val="en-CA"/>
        </w:rPr>
        <w:t>The sector fac</w:t>
      </w:r>
      <w:r w:rsidR="00C45207">
        <w:rPr>
          <w:rFonts w:asciiTheme="minorHAnsi" w:eastAsia="Times New Roman" w:hAnsiTheme="minorHAnsi" w:cstheme="minorHAnsi"/>
          <w:sz w:val="24"/>
          <w:szCs w:val="24"/>
          <w:lang w:val="en-CA"/>
        </w:rPr>
        <w:t>es</w:t>
      </w:r>
      <w:r w:rsidR="003F0D6F" w:rsidRPr="003F0D6F">
        <w:rPr>
          <w:rFonts w:asciiTheme="minorHAnsi" w:eastAsia="Times New Roman" w:hAnsiTheme="minorHAnsi" w:cstheme="minorHAnsi"/>
          <w:sz w:val="24"/>
          <w:szCs w:val="24"/>
          <w:lang w:val="en-CA"/>
        </w:rPr>
        <w:t xml:space="preserve"> a lack of available drivers, trucks and trailers, increasing costs for shippers and making it more difficult for carriers to haul more freight.</w:t>
      </w:r>
      <w:r w:rsidR="00BB5FAD">
        <w:rPr>
          <w:rFonts w:asciiTheme="minorHAnsi" w:eastAsia="Times New Roman" w:hAnsiTheme="minorHAnsi" w:cstheme="minorHAnsi"/>
          <w:sz w:val="24"/>
          <w:szCs w:val="24"/>
          <w:lang w:val="en-CA"/>
        </w:rPr>
        <w:t xml:space="preserve"> </w:t>
      </w:r>
    </w:p>
    <w:p w14:paraId="4A477BBE" w14:textId="77777777" w:rsidR="00BB5FAD" w:rsidRPr="00BB5FAD" w:rsidRDefault="00BB5FAD" w:rsidP="00BB5FAD">
      <w:pPr>
        <w:rPr>
          <w:rFonts w:asciiTheme="minorHAnsi" w:eastAsia="Times New Roman" w:hAnsiTheme="minorHAnsi" w:cstheme="minorHAnsi"/>
          <w:color w:val="424242"/>
          <w:sz w:val="24"/>
          <w:szCs w:val="24"/>
        </w:rPr>
      </w:pPr>
    </w:p>
    <w:p w14:paraId="018B74D7" w14:textId="7194A1CC" w:rsidR="00B77A37" w:rsidRPr="003F0D6F" w:rsidRDefault="004C1D09" w:rsidP="004C1D09">
      <w:pPr>
        <w:widowControl/>
        <w:autoSpaceDE/>
        <w:autoSpaceDN/>
        <w:spacing w:after="405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pacing w:val="4"/>
          <w:sz w:val="24"/>
          <w:szCs w:val="24"/>
          <w:lang w:val="en-CA"/>
        </w:rPr>
      </w:pPr>
      <w:r w:rsidRPr="003F0D6F">
        <w:rPr>
          <w:rFonts w:asciiTheme="minorHAnsi" w:eastAsia="Times New Roman" w:hAnsiTheme="minorHAnsi" w:cstheme="minorHAnsi"/>
          <w:b/>
          <w:bCs/>
          <w:color w:val="000000" w:themeColor="text1"/>
          <w:spacing w:val="4"/>
          <w:sz w:val="24"/>
          <w:szCs w:val="24"/>
          <w:lang w:val="en-CA"/>
        </w:rPr>
        <w:t>IMPLICATIONS</w:t>
      </w:r>
    </w:p>
    <w:p w14:paraId="61CA6D49" w14:textId="67756E5F" w:rsidR="00170587" w:rsidRPr="003F0D6F" w:rsidRDefault="00703CB2" w:rsidP="005B44B9">
      <w:pPr>
        <w:pStyle w:val="ListParagraph"/>
        <w:numPr>
          <w:ilvl w:val="0"/>
          <w:numId w:val="13"/>
        </w:numPr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3F0D6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Carriers are in even shorter supply, temporarily. </w:t>
      </w:r>
      <w:r w:rsidR="005B44B9" w:rsidRPr="003F0D6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Freight rates </w:t>
      </w:r>
      <w:r w:rsidR="004C1D09" w:rsidRPr="003F0D6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remain high.</w:t>
      </w:r>
      <w:r w:rsidR="005B44B9" w:rsidRPr="003F0D6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</w:p>
    <w:p w14:paraId="36AC33D9" w14:textId="77777777" w:rsidR="005B44B9" w:rsidRPr="003F0D6F" w:rsidRDefault="005B44B9" w:rsidP="005B44B9">
      <w:pPr>
        <w:pStyle w:val="ListParagraph"/>
        <w:ind w:left="720" w:firstLine="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147FF0C4" w14:textId="78223C06" w:rsidR="00467D99" w:rsidRPr="003F0D6F" w:rsidRDefault="00B14855" w:rsidP="005B44B9">
      <w:pPr>
        <w:pStyle w:val="ListParagraph"/>
        <w:numPr>
          <w:ilvl w:val="0"/>
          <w:numId w:val="13"/>
        </w:numPr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3F0D6F">
        <w:rPr>
          <w:rFonts w:asciiTheme="minorHAnsi" w:eastAsia="Times New Roman" w:hAnsiTheme="minorHAnsi" w:cstheme="minorHAnsi"/>
          <w:color w:val="000000" w:themeColor="text1"/>
          <w:spacing w:val="4"/>
          <w:sz w:val="24"/>
          <w:szCs w:val="24"/>
          <w:lang w:val="en-CA"/>
        </w:rPr>
        <w:t xml:space="preserve">Food shortages? </w:t>
      </w:r>
      <w:r w:rsidR="001A411A" w:rsidRPr="003F0D6F">
        <w:rPr>
          <w:rFonts w:asciiTheme="minorHAnsi" w:eastAsia="Times New Roman" w:hAnsiTheme="minorHAnsi" w:cstheme="minorHAnsi"/>
          <w:color w:val="000000" w:themeColor="text1"/>
          <w:spacing w:val="4"/>
          <w:sz w:val="24"/>
          <w:szCs w:val="24"/>
          <w:lang w:val="en-CA"/>
        </w:rPr>
        <w:t>T</w:t>
      </w:r>
      <w:r w:rsidR="0058416D" w:rsidRPr="003F0D6F">
        <w:rPr>
          <w:rFonts w:asciiTheme="minorHAnsi" w:eastAsia="Times New Roman" w:hAnsiTheme="minorHAnsi" w:cstheme="minorHAnsi"/>
          <w:color w:val="000000" w:themeColor="text1"/>
          <w:spacing w:val="4"/>
          <w:sz w:val="24"/>
          <w:szCs w:val="24"/>
          <w:lang w:val="en-CA"/>
        </w:rPr>
        <w:t>here is no need to pani</w:t>
      </w:r>
      <w:r w:rsidR="004C1D09" w:rsidRPr="003F0D6F">
        <w:rPr>
          <w:rFonts w:asciiTheme="minorHAnsi" w:eastAsia="Times New Roman" w:hAnsiTheme="minorHAnsi" w:cstheme="minorHAnsi"/>
          <w:color w:val="000000" w:themeColor="text1"/>
          <w:spacing w:val="4"/>
          <w:sz w:val="24"/>
          <w:szCs w:val="24"/>
          <w:lang w:val="en-CA"/>
        </w:rPr>
        <w:t>c</w:t>
      </w:r>
      <w:r w:rsidR="00645B67" w:rsidRPr="003F0D6F">
        <w:rPr>
          <w:rFonts w:asciiTheme="minorHAnsi" w:eastAsia="Times New Roman" w:hAnsiTheme="minorHAnsi" w:cstheme="minorHAnsi"/>
          <w:color w:val="000000" w:themeColor="text1"/>
          <w:spacing w:val="4"/>
          <w:sz w:val="24"/>
          <w:szCs w:val="24"/>
          <w:lang w:val="en-CA"/>
        </w:rPr>
        <w:t xml:space="preserve">, </w:t>
      </w:r>
      <w:r w:rsidR="001A411A" w:rsidRPr="003F0D6F">
        <w:rPr>
          <w:rFonts w:asciiTheme="minorHAnsi" w:eastAsia="Times New Roman" w:hAnsiTheme="minorHAnsi" w:cstheme="minorHAnsi"/>
          <w:color w:val="000000" w:themeColor="text1"/>
          <w:spacing w:val="4"/>
          <w:sz w:val="24"/>
          <w:szCs w:val="24"/>
          <w:lang w:val="en-CA"/>
        </w:rPr>
        <w:t>and no need to</w:t>
      </w:r>
      <w:r w:rsidR="00645B67" w:rsidRPr="003F0D6F">
        <w:rPr>
          <w:rFonts w:asciiTheme="minorHAnsi" w:eastAsia="Times New Roman" w:hAnsiTheme="minorHAnsi" w:cstheme="minorHAnsi"/>
          <w:color w:val="000000" w:themeColor="text1"/>
          <w:spacing w:val="4"/>
          <w:sz w:val="24"/>
          <w:szCs w:val="24"/>
          <w:lang w:val="en-CA"/>
        </w:rPr>
        <w:t xml:space="preserve"> stockpile</w:t>
      </w:r>
      <w:r w:rsidR="004C1D09" w:rsidRPr="003F0D6F">
        <w:rPr>
          <w:rFonts w:asciiTheme="minorHAnsi" w:eastAsia="Times New Roman" w:hAnsiTheme="minorHAnsi" w:cstheme="minorHAnsi"/>
          <w:color w:val="000000" w:themeColor="text1"/>
          <w:spacing w:val="4"/>
          <w:sz w:val="24"/>
          <w:szCs w:val="24"/>
          <w:lang w:val="en-CA"/>
        </w:rPr>
        <w:t>, although there are temporary disruptions and empty shelves</w:t>
      </w:r>
      <w:r w:rsidR="002A73B6" w:rsidRPr="003F0D6F">
        <w:rPr>
          <w:rFonts w:asciiTheme="minorHAnsi" w:eastAsia="Times New Roman" w:hAnsiTheme="minorHAnsi" w:cstheme="minorHAnsi"/>
          <w:color w:val="000000" w:themeColor="text1"/>
          <w:spacing w:val="4"/>
          <w:sz w:val="24"/>
          <w:szCs w:val="24"/>
          <w:lang w:val="en-CA"/>
        </w:rPr>
        <w:t xml:space="preserve">. </w:t>
      </w:r>
      <w:r w:rsidR="0041069B" w:rsidRPr="003F0D6F">
        <w:rPr>
          <w:rFonts w:asciiTheme="minorHAnsi" w:eastAsia="Times New Roman" w:hAnsiTheme="minorHAnsi" w:cstheme="minorHAnsi"/>
          <w:color w:val="000000" w:themeColor="text1"/>
          <w:spacing w:val="4"/>
          <w:sz w:val="24"/>
          <w:szCs w:val="24"/>
          <w:lang w:val="en-CA"/>
        </w:rPr>
        <w:t>The key word is temporary.</w:t>
      </w:r>
    </w:p>
    <w:p w14:paraId="21225766" w14:textId="77777777" w:rsidR="005B44B9" w:rsidRPr="003F0D6F" w:rsidRDefault="005B44B9" w:rsidP="005B44B9">
      <w:pPr>
        <w:pStyle w:val="ListParagraph"/>
        <w:ind w:left="720" w:firstLine="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0062BA85" w14:textId="2CFE3E4D" w:rsidR="00322592" w:rsidRPr="003F0D6F" w:rsidRDefault="00467D99" w:rsidP="005B44B9">
      <w:pPr>
        <w:pStyle w:val="ListParagraph"/>
        <w:widowControl/>
        <w:numPr>
          <w:ilvl w:val="0"/>
          <w:numId w:val="13"/>
        </w:numPr>
        <w:autoSpaceDE/>
        <w:autoSpaceDN/>
        <w:spacing w:after="405"/>
        <w:jc w:val="both"/>
        <w:rPr>
          <w:rFonts w:asciiTheme="minorHAnsi" w:eastAsia="Times New Roman" w:hAnsiTheme="minorHAnsi" w:cstheme="minorHAnsi"/>
          <w:color w:val="000000" w:themeColor="text1"/>
          <w:spacing w:val="4"/>
          <w:sz w:val="24"/>
          <w:szCs w:val="24"/>
          <w:lang w:val="en-CA"/>
        </w:rPr>
      </w:pPr>
      <w:r w:rsidRPr="003F0D6F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>Price increases</w:t>
      </w:r>
      <w:r w:rsidR="0041069B" w:rsidRPr="003F0D6F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will be</w:t>
      </w:r>
      <w:r w:rsidRPr="003F0D6F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necessary to offset the </w:t>
      </w:r>
      <w:r w:rsidR="0041069B" w:rsidRPr="003F0D6F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increased </w:t>
      </w:r>
      <w:r w:rsidRPr="003F0D6F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>cost of goods</w:t>
      </w:r>
      <w:r w:rsidR="00494623" w:rsidRPr="003F0D6F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. </w:t>
      </w:r>
      <w:r w:rsidR="000D60E9" w:rsidRPr="003F0D6F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Inflation was 4.8% in Dec 2021, a </w:t>
      </w:r>
      <w:r w:rsidR="00645B67" w:rsidRPr="003F0D6F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>30 year high.</w:t>
      </w:r>
      <w:r w:rsidR="00494623" w:rsidRPr="003F0D6F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="00494623" w:rsidRPr="003F0D6F">
        <w:rPr>
          <w:rFonts w:asciiTheme="minorHAnsi" w:hAnsiTheme="minorHAnsi" w:cstheme="minorHAnsi"/>
          <w:color w:val="000000" w:themeColor="text1"/>
          <w:sz w:val="24"/>
          <w:szCs w:val="24"/>
        </w:rPr>
        <w:t>Economists say that t</w:t>
      </w:r>
      <w:r w:rsidR="001A411A" w:rsidRPr="003F0D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he biggest </w:t>
      </w:r>
      <w:r w:rsidR="0041069B" w:rsidRPr="003F0D6F">
        <w:rPr>
          <w:rFonts w:asciiTheme="minorHAnsi" w:hAnsiTheme="minorHAnsi" w:cstheme="minorHAnsi"/>
          <w:color w:val="000000" w:themeColor="text1"/>
          <w:sz w:val="24"/>
          <w:szCs w:val="24"/>
        </w:rPr>
        <w:t>risk</w:t>
      </w:r>
      <w:r w:rsidR="004C1D09" w:rsidRPr="003F0D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 2022 is </w:t>
      </w:r>
      <w:r w:rsidR="001A411A" w:rsidRPr="003F0D6F">
        <w:rPr>
          <w:rFonts w:asciiTheme="minorHAnsi" w:hAnsiTheme="minorHAnsi" w:cstheme="minorHAnsi"/>
          <w:color w:val="000000" w:themeColor="text1"/>
          <w:sz w:val="24"/>
          <w:szCs w:val="24"/>
        </w:rPr>
        <w:t>inflation</w:t>
      </w:r>
      <w:r w:rsidR="00494623" w:rsidRPr="003F0D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5D648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Will </w:t>
      </w:r>
      <w:r w:rsidR="001A411A" w:rsidRPr="003F0D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global economy </w:t>
      </w:r>
      <w:r w:rsidR="005D648A">
        <w:rPr>
          <w:rFonts w:asciiTheme="minorHAnsi" w:hAnsiTheme="minorHAnsi" w:cstheme="minorHAnsi"/>
          <w:color w:val="000000" w:themeColor="text1"/>
          <w:sz w:val="24"/>
          <w:szCs w:val="24"/>
        </w:rPr>
        <w:t>be</w:t>
      </w:r>
      <w:r w:rsidR="001A411A" w:rsidRPr="003F0D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robust enough to get by with less help from governments and central banks</w:t>
      </w:r>
      <w:r w:rsidR="005D648A">
        <w:rPr>
          <w:rFonts w:asciiTheme="minorHAnsi" w:hAnsiTheme="minorHAnsi" w:cstheme="minorHAnsi"/>
          <w:color w:val="000000" w:themeColor="text1"/>
          <w:sz w:val="24"/>
          <w:szCs w:val="24"/>
        </w:rPr>
        <w:t>?</w:t>
      </w:r>
      <w:r w:rsidR="00BB5FA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D648A">
        <w:rPr>
          <w:rFonts w:asciiTheme="minorHAnsi" w:hAnsiTheme="minorHAnsi" w:cstheme="minorHAnsi"/>
          <w:color w:val="000000" w:themeColor="text1"/>
          <w:sz w:val="24"/>
          <w:szCs w:val="24"/>
        </w:rPr>
        <w:t>Will</w:t>
      </w:r>
      <w:r w:rsidR="001A411A" w:rsidRPr="003F0D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inflation</w:t>
      </w:r>
      <w:r w:rsidR="005D648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be</w:t>
      </w:r>
      <w:r w:rsidR="001A411A" w:rsidRPr="003F0D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D648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</w:t>
      </w:r>
      <w:r w:rsidR="001A411A" w:rsidRPr="003F0D6F">
        <w:rPr>
          <w:rFonts w:asciiTheme="minorHAnsi" w:hAnsiTheme="minorHAnsi" w:cstheme="minorHAnsi"/>
          <w:color w:val="000000" w:themeColor="text1"/>
          <w:sz w:val="24"/>
          <w:szCs w:val="24"/>
        </w:rPr>
        <w:t>temporary by product of COVID</w:t>
      </w:r>
      <w:r w:rsidR="005D648A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1A411A" w:rsidRPr="003F0D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 a more persistent problem</w:t>
      </w:r>
      <w:r w:rsidR="005D648A">
        <w:rPr>
          <w:rFonts w:asciiTheme="minorHAnsi" w:hAnsiTheme="minorHAnsi" w:cstheme="minorHAnsi"/>
          <w:color w:val="000000" w:themeColor="text1"/>
          <w:sz w:val="24"/>
          <w:szCs w:val="24"/>
        </w:rPr>
        <w:t>?</w:t>
      </w:r>
    </w:p>
    <w:p w14:paraId="59867499" w14:textId="77777777" w:rsidR="005D648A" w:rsidRDefault="005D648A" w:rsidP="0041069B">
      <w:pPr>
        <w:widowControl/>
        <w:autoSpaceDE/>
        <w:autoSpaceDN/>
        <w:spacing w:after="405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pacing w:val="4"/>
          <w:sz w:val="24"/>
          <w:szCs w:val="24"/>
          <w:lang w:val="en-CA"/>
        </w:rPr>
      </w:pPr>
    </w:p>
    <w:p w14:paraId="2D29C6F5" w14:textId="30A8DF2C" w:rsidR="004C1D09" w:rsidRPr="003F0D6F" w:rsidRDefault="00553174" w:rsidP="0041069B">
      <w:pPr>
        <w:widowControl/>
        <w:autoSpaceDE/>
        <w:autoSpaceDN/>
        <w:spacing w:after="405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pacing w:val="4"/>
          <w:sz w:val="24"/>
          <w:szCs w:val="24"/>
          <w:lang w:val="en-CA"/>
        </w:rPr>
      </w:pPr>
      <w:r w:rsidRPr="003F0D6F">
        <w:rPr>
          <w:rFonts w:asciiTheme="minorHAnsi" w:eastAsia="Times New Roman" w:hAnsiTheme="minorHAnsi" w:cstheme="minorHAnsi"/>
          <w:b/>
          <w:bCs/>
          <w:color w:val="000000" w:themeColor="text1"/>
          <w:spacing w:val="4"/>
          <w:sz w:val="24"/>
          <w:szCs w:val="24"/>
          <w:lang w:val="en-CA"/>
        </w:rPr>
        <w:t>WHAT CAN SHIPPERS DO?</w:t>
      </w:r>
      <w:r w:rsidR="005B44B9" w:rsidRPr="003F0D6F">
        <w:rPr>
          <w:rFonts w:asciiTheme="minorHAnsi" w:eastAsia="Times New Roman" w:hAnsiTheme="minorHAnsi" w:cstheme="minorHAnsi"/>
          <w:b/>
          <w:bCs/>
          <w:color w:val="000000" w:themeColor="text1"/>
          <w:spacing w:val="4"/>
          <w:sz w:val="24"/>
          <w:szCs w:val="24"/>
          <w:lang w:val="en-CA"/>
        </w:rPr>
        <w:t xml:space="preserve"> </w:t>
      </w:r>
    </w:p>
    <w:p w14:paraId="76477833" w14:textId="5037E157" w:rsidR="00553174" w:rsidRDefault="00553174" w:rsidP="005B44B9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80" w:afterAutospacing="0" w:line="330" w:lineRule="atLeast"/>
        <w:jc w:val="both"/>
        <w:rPr>
          <w:rFonts w:asciiTheme="minorHAnsi" w:hAnsiTheme="minorHAnsi" w:cstheme="minorHAnsi"/>
          <w:color w:val="000000"/>
        </w:rPr>
      </w:pPr>
      <w:r w:rsidRPr="00703CB2">
        <w:rPr>
          <w:rStyle w:val="Strong"/>
          <w:rFonts w:asciiTheme="minorHAnsi" w:hAnsiTheme="minorHAnsi" w:cstheme="minorHAnsi"/>
          <w:color w:val="000000"/>
        </w:rPr>
        <w:t>Trust and collaborate with your 3PL partner.</w:t>
      </w:r>
      <w:r w:rsidRPr="00703CB2">
        <w:rPr>
          <w:rFonts w:asciiTheme="minorHAnsi" w:hAnsiTheme="minorHAnsi" w:cstheme="minorHAnsi"/>
          <w:color w:val="000000"/>
        </w:rPr>
        <w:t> As a 3PL we have many options available as we work with over 300 partners worldwide. We will recommend only actions that are in your best interests. As a trusted partner who shares your business goals, we have a vested interest in your success.</w:t>
      </w:r>
    </w:p>
    <w:p w14:paraId="0ACC9C54" w14:textId="2B6E527B" w:rsidR="005B44B9" w:rsidRPr="005B44B9" w:rsidRDefault="005B44B9" w:rsidP="005B44B9">
      <w:pPr>
        <w:pStyle w:val="NormalWeb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pacing w:val="7"/>
        </w:rPr>
      </w:pPr>
      <w:r w:rsidRPr="005B44B9">
        <w:rPr>
          <w:rStyle w:val="Strong"/>
          <w:rFonts w:asciiTheme="minorHAnsi" w:hAnsiTheme="minorHAnsi" w:cstheme="minorHAnsi"/>
          <w:spacing w:val="7"/>
        </w:rPr>
        <w:t>Expect your logistics provide</w:t>
      </w:r>
      <w:r w:rsidRPr="005B44B9">
        <w:rPr>
          <w:rFonts w:asciiTheme="minorHAnsi" w:hAnsiTheme="minorHAnsi" w:cstheme="minorHAnsi"/>
          <w:spacing w:val="7"/>
        </w:rPr>
        <w:t xml:space="preserve">r </w:t>
      </w:r>
      <w:r w:rsidRPr="005B44B9">
        <w:rPr>
          <w:rFonts w:asciiTheme="minorHAnsi" w:hAnsiTheme="minorHAnsi" w:cstheme="minorHAnsi"/>
          <w:b/>
          <w:bCs/>
          <w:spacing w:val="7"/>
        </w:rPr>
        <w:t>to think, talk and act like an extension of your staff.</w:t>
      </w:r>
      <w:r w:rsidRPr="005B44B9">
        <w:rPr>
          <w:rFonts w:asciiTheme="minorHAnsi" w:hAnsiTheme="minorHAnsi" w:cstheme="minorHAnsi"/>
          <w:spacing w:val="7"/>
        </w:rPr>
        <w:t xml:space="preserve"> </w:t>
      </w:r>
      <w:r w:rsidR="004C1D09">
        <w:rPr>
          <w:rFonts w:asciiTheme="minorHAnsi" w:hAnsiTheme="minorHAnsi" w:cstheme="minorHAnsi"/>
          <w:spacing w:val="7"/>
        </w:rPr>
        <w:t>C</w:t>
      </w:r>
      <w:r w:rsidRPr="005B44B9">
        <w:rPr>
          <w:rFonts w:asciiTheme="minorHAnsi" w:hAnsiTheme="minorHAnsi" w:cstheme="minorHAnsi"/>
          <w:spacing w:val="7"/>
        </w:rPr>
        <w:t>ollaborate with your 3PL</w:t>
      </w:r>
      <w:r w:rsidR="004C1D09">
        <w:rPr>
          <w:rFonts w:asciiTheme="minorHAnsi" w:hAnsiTheme="minorHAnsi" w:cstheme="minorHAnsi"/>
          <w:spacing w:val="7"/>
        </w:rPr>
        <w:t>. Their</w:t>
      </w:r>
      <w:r w:rsidRPr="005B44B9">
        <w:rPr>
          <w:rFonts w:asciiTheme="minorHAnsi" w:hAnsiTheme="minorHAnsi" w:cstheme="minorHAnsi"/>
          <w:spacing w:val="7"/>
        </w:rPr>
        <w:t xml:space="preserve"> core competency is logistic</w:t>
      </w:r>
      <w:r w:rsidR="004C1D09">
        <w:rPr>
          <w:rFonts w:asciiTheme="minorHAnsi" w:hAnsiTheme="minorHAnsi" w:cstheme="minorHAnsi"/>
          <w:spacing w:val="7"/>
        </w:rPr>
        <w:t>s;</w:t>
      </w:r>
      <w:r w:rsidRPr="005B44B9">
        <w:rPr>
          <w:rFonts w:asciiTheme="minorHAnsi" w:hAnsiTheme="minorHAnsi" w:cstheme="minorHAnsi"/>
          <w:spacing w:val="7"/>
        </w:rPr>
        <w:t xml:space="preserve"> the more they can contribute</w:t>
      </w:r>
      <w:r w:rsidR="007F0D57">
        <w:rPr>
          <w:rFonts w:asciiTheme="minorHAnsi" w:hAnsiTheme="minorHAnsi" w:cstheme="minorHAnsi"/>
          <w:spacing w:val="7"/>
        </w:rPr>
        <w:t xml:space="preserve">, </w:t>
      </w:r>
      <w:r w:rsidRPr="005B44B9">
        <w:rPr>
          <w:rFonts w:asciiTheme="minorHAnsi" w:hAnsiTheme="minorHAnsi" w:cstheme="minorHAnsi"/>
          <w:spacing w:val="7"/>
        </w:rPr>
        <w:t xml:space="preserve">the more you stand to gain in dollar savings, on-time performance, and effective risk management. </w:t>
      </w:r>
    </w:p>
    <w:p w14:paraId="2EDB24C1" w14:textId="19A25212" w:rsidR="00553174" w:rsidRDefault="00553174" w:rsidP="0041069B">
      <w:pPr>
        <w:pStyle w:val="NormalWeb"/>
        <w:numPr>
          <w:ilvl w:val="0"/>
          <w:numId w:val="12"/>
        </w:numPr>
        <w:spacing w:before="0" w:beforeAutospacing="0" w:after="180" w:afterAutospacing="0" w:line="330" w:lineRule="atLeast"/>
        <w:jc w:val="both"/>
        <w:rPr>
          <w:rFonts w:asciiTheme="minorHAnsi" w:hAnsiTheme="minorHAnsi" w:cstheme="minorHAnsi"/>
          <w:color w:val="000000"/>
        </w:rPr>
      </w:pPr>
      <w:r w:rsidRPr="00703CB2">
        <w:rPr>
          <w:rStyle w:val="Strong"/>
          <w:rFonts w:asciiTheme="minorHAnsi" w:hAnsiTheme="minorHAnsi" w:cstheme="minorHAnsi"/>
          <w:color w:val="000000"/>
        </w:rPr>
        <w:t>Over-communicate with partners.</w:t>
      </w:r>
      <w:r w:rsidRPr="00703CB2">
        <w:rPr>
          <w:rFonts w:asciiTheme="minorHAnsi" w:hAnsiTheme="minorHAnsi" w:cstheme="minorHAnsi"/>
          <w:color w:val="000000"/>
        </w:rPr>
        <w:t xml:space="preserve"> Good communication makes for strong collaboration. What are your goals, priorities, back-up plans? Constantly drive transparency of your messaging with partners throughout the supply chain. </w:t>
      </w:r>
      <w:r w:rsidR="00593392" w:rsidRPr="00703CB2">
        <w:rPr>
          <w:rFonts w:asciiTheme="minorHAnsi" w:hAnsiTheme="minorHAnsi" w:cstheme="minorHAnsi"/>
          <w:color w:val="000000"/>
        </w:rPr>
        <w:t>Plan ahead as space is still limited and rates are still high.</w:t>
      </w:r>
    </w:p>
    <w:p w14:paraId="46C3C954" w14:textId="78E3CB69" w:rsidR="005B44B9" w:rsidRPr="004C1D09" w:rsidRDefault="005B44B9" w:rsidP="009873CD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Style w:val="Strong"/>
          <w:rFonts w:ascii="Arial" w:hAnsi="Arial" w:cs="Arial"/>
          <w:color w:val="000000"/>
          <w:bdr w:val="none" w:sz="0" w:space="0" w:color="auto" w:frame="1"/>
        </w:rPr>
      </w:pPr>
      <w:r w:rsidRPr="004C1D09">
        <w:rPr>
          <w:rStyle w:val="Strong"/>
          <w:rFonts w:asciiTheme="minorHAnsi" w:hAnsiTheme="minorHAnsi" w:cstheme="minorHAnsi"/>
          <w:color w:val="2B2B2B"/>
          <w:bdr w:val="none" w:sz="0" w:space="0" w:color="auto" w:frame="1"/>
        </w:rPr>
        <w:t>End-to-end solutions</w:t>
      </w:r>
      <w:r w:rsidRPr="004C1D09">
        <w:rPr>
          <w:rStyle w:val="Strong"/>
          <w:rFonts w:asciiTheme="minorHAnsi" w:hAnsiTheme="minorHAnsi" w:cstheme="minorHAnsi"/>
          <w:b w:val="0"/>
          <w:bCs w:val="0"/>
          <w:color w:val="2B2B2B"/>
          <w:bdr w:val="none" w:sz="0" w:space="0" w:color="auto" w:frame="1"/>
        </w:rPr>
        <w:t xml:space="preserve"> for brokerage and logistics can minimize delays, improve accuracy, tracking and tracing, and visibility, while providing 24/7 access, better document creation and reports. End-to-end solutions may be more cost-efficient, as well. </w:t>
      </w:r>
    </w:p>
    <w:p w14:paraId="55FF6864" w14:textId="77777777" w:rsidR="004C1D09" w:rsidRPr="004C1D09" w:rsidRDefault="004C1D09" w:rsidP="004C1D09">
      <w:pPr>
        <w:pStyle w:val="NormalWeb"/>
        <w:spacing w:before="0" w:beforeAutospacing="0" w:after="0" w:afterAutospacing="0" w:line="276" w:lineRule="auto"/>
        <w:ind w:left="720"/>
        <w:jc w:val="both"/>
        <w:textAlignment w:val="baseline"/>
        <w:rPr>
          <w:rStyle w:val="Strong"/>
          <w:rFonts w:ascii="Arial" w:hAnsi="Arial" w:cs="Arial"/>
          <w:color w:val="000000"/>
          <w:bdr w:val="none" w:sz="0" w:space="0" w:color="auto" w:frame="1"/>
        </w:rPr>
      </w:pPr>
    </w:p>
    <w:p w14:paraId="623FCFDE" w14:textId="77777777" w:rsidR="005D648A" w:rsidRDefault="005D648A" w:rsidP="005B44B9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Strong"/>
          <w:rFonts w:ascii="Arial" w:hAnsi="Arial" w:cs="Arial"/>
          <w:color w:val="5B9A98"/>
          <w:bdr w:val="none" w:sz="0" w:space="0" w:color="auto" w:frame="1"/>
        </w:rPr>
      </w:pPr>
    </w:p>
    <w:p w14:paraId="08180DDB" w14:textId="77777777" w:rsidR="005D648A" w:rsidRDefault="005D648A" w:rsidP="005B44B9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Strong"/>
          <w:rFonts w:ascii="Arial" w:hAnsi="Arial" w:cs="Arial"/>
          <w:color w:val="5B9A98"/>
          <w:bdr w:val="none" w:sz="0" w:space="0" w:color="auto" w:frame="1"/>
        </w:rPr>
      </w:pPr>
    </w:p>
    <w:p w14:paraId="0D40A064" w14:textId="77777777" w:rsidR="005D648A" w:rsidRDefault="005D648A" w:rsidP="005B44B9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Strong"/>
          <w:rFonts w:ascii="Arial" w:hAnsi="Arial" w:cs="Arial"/>
          <w:color w:val="5B9A98"/>
          <w:bdr w:val="none" w:sz="0" w:space="0" w:color="auto" w:frame="1"/>
        </w:rPr>
      </w:pPr>
    </w:p>
    <w:p w14:paraId="600F7A4C" w14:textId="1DD847A1" w:rsidR="005B44B9" w:rsidRDefault="005B44B9" w:rsidP="005B44B9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Strong"/>
          <w:rFonts w:ascii="Arial" w:hAnsi="Arial" w:cs="Arial"/>
          <w:color w:val="5B9A98"/>
          <w:bdr w:val="none" w:sz="0" w:space="0" w:color="auto" w:frame="1"/>
        </w:rPr>
      </w:pPr>
      <w:r w:rsidRPr="0096128A">
        <w:rPr>
          <w:rStyle w:val="Strong"/>
          <w:rFonts w:ascii="Arial" w:hAnsi="Arial" w:cs="Arial"/>
          <w:color w:val="5B9A98"/>
          <w:bdr w:val="none" w:sz="0" w:space="0" w:color="auto" w:frame="1"/>
        </w:rPr>
        <w:t>If your logistics team is stretched</w:t>
      </w:r>
      <w:r>
        <w:rPr>
          <w:rStyle w:val="Strong"/>
          <w:rFonts w:ascii="Arial" w:hAnsi="Arial" w:cs="Arial"/>
          <w:color w:val="5B9A98"/>
          <w:bdr w:val="none" w:sz="0" w:space="0" w:color="auto" w:frame="1"/>
        </w:rPr>
        <w:t>,</w:t>
      </w:r>
      <w:r w:rsidRPr="0096128A">
        <w:rPr>
          <w:rStyle w:val="Strong"/>
          <w:rFonts w:ascii="Arial" w:hAnsi="Arial" w:cs="Arial"/>
          <w:color w:val="5B9A98"/>
          <w:bdr w:val="none" w:sz="0" w:space="0" w:color="auto" w:frame="1"/>
        </w:rPr>
        <w:t xml:space="preserve"> consider partnering with us.</w:t>
      </w:r>
      <w:r>
        <w:rPr>
          <w:rStyle w:val="Strong"/>
          <w:rFonts w:ascii="Arial" w:hAnsi="Arial" w:cs="Arial"/>
          <w:color w:val="5B9A98"/>
          <w:bdr w:val="none" w:sz="0" w:space="0" w:color="auto" w:frame="1"/>
        </w:rPr>
        <w:t xml:space="preserve"> </w:t>
      </w:r>
      <w:r w:rsidRPr="0096128A">
        <w:rPr>
          <w:rStyle w:val="Strong"/>
          <w:rFonts w:ascii="Arial" w:hAnsi="Arial" w:cs="Arial"/>
          <w:color w:val="5B9A98"/>
          <w:bdr w:val="none" w:sz="0" w:space="0" w:color="auto" w:frame="1"/>
        </w:rPr>
        <w:t>It’s our core</w:t>
      </w:r>
      <w:r>
        <w:rPr>
          <w:rStyle w:val="Strong"/>
          <w:rFonts w:ascii="Arial" w:hAnsi="Arial" w:cs="Arial"/>
          <w:color w:val="5B9A98"/>
          <w:bdr w:val="none" w:sz="0" w:space="0" w:color="auto" w:frame="1"/>
        </w:rPr>
        <w:t xml:space="preserve"> </w:t>
      </w:r>
      <w:r w:rsidRPr="0096128A">
        <w:rPr>
          <w:rStyle w:val="Strong"/>
          <w:rFonts w:ascii="Arial" w:hAnsi="Arial" w:cs="Arial"/>
          <w:color w:val="5B9A98"/>
          <w:bdr w:val="none" w:sz="0" w:space="0" w:color="auto" w:frame="1"/>
        </w:rPr>
        <w:t>competency. We can supplement your corporate knowledge</w:t>
      </w:r>
      <w:r>
        <w:rPr>
          <w:rStyle w:val="Strong"/>
          <w:rFonts w:ascii="Arial" w:hAnsi="Arial" w:cs="Arial"/>
          <w:color w:val="5B9A98"/>
          <w:bdr w:val="none" w:sz="0" w:space="0" w:color="auto" w:frame="1"/>
        </w:rPr>
        <w:t xml:space="preserve"> and </w:t>
      </w:r>
      <w:r w:rsidRPr="0096128A">
        <w:rPr>
          <w:rStyle w:val="Strong"/>
          <w:rFonts w:ascii="Arial" w:hAnsi="Arial" w:cs="Arial"/>
          <w:color w:val="5B9A98"/>
          <w:bdr w:val="none" w:sz="0" w:space="0" w:color="auto" w:frame="1"/>
        </w:rPr>
        <w:t xml:space="preserve">expertise, </w:t>
      </w:r>
    </w:p>
    <w:p w14:paraId="67A90377" w14:textId="425F07A8" w:rsidR="00593392" w:rsidRPr="007F0D57" w:rsidRDefault="005B44B9" w:rsidP="007F0D57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Strong"/>
          <w:rFonts w:ascii="Arial" w:hAnsi="Arial" w:cs="Arial"/>
          <w:color w:val="5B9A98"/>
          <w:bdr w:val="none" w:sz="0" w:space="0" w:color="auto" w:frame="1"/>
        </w:rPr>
      </w:pPr>
      <w:r w:rsidRPr="0096128A">
        <w:rPr>
          <w:rStyle w:val="Strong"/>
          <w:rFonts w:ascii="Arial" w:hAnsi="Arial" w:cs="Arial"/>
          <w:color w:val="5B9A98"/>
          <w:bdr w:val="none" w:sz="0" w:space="0" w:color="auto" w:frame="1"/>
        </w:rPr>
        <w:t>and offset a labour or talent shortage.</w:t>
      </w:r>
    </w:p>
    <w:p w14:paraId="70FBAE71" w14:textId="026019B8" w:rsidR="00593392" w:rsidRPr="00703CB2" w:rsidRDefault="00593392" w:rsidP="005B44B9">
      <w:pPr>
        <w:jc w:val="center"/>
        <w:rPr>
          <w:rStyle w:val="Strong"/>
          <w:rFonts w:asciiTheme="minorHAnsi" w:hAnsiTheme="minorHAnsi" w:cstheme="minorHAnsi"/>
          <w:color w:val="5B9A98"/>
          <w:sz w:val="24"/>
          <w:szCs w:val="24"/>
        </w:rPr>
      </w:pPr>
    </w:p>
    <w:p w14:paraId="1A50CD8F" w14:textId="5DF4A8EB" w:rsidR="00553174" w:rsidRPr="00703CB2" w:rsidRDefault="00AB3BC6" w:rsidP="005B44B9">
      <w:pPr>
        <w:jc w:val="center"/>
        <w:rPr>
          <w:rFonts w:asciiTheme="minorHAnsi" w:hAnsiTheme="minorHAnsi" w:cstheme="minorHAnsi"/>
          <w:sz w:val="24"/>
          <w:szCs w:val="24"/>
        </w:rPr>
      </w:pPr>
      <w:hyperlink r:id="rId6" w:history="1">
        <w:r w:rsidR="00553174" w:rsidRPr="00703CB2">
          <w:rPr>
            <w:rStyle w:val="Hyperlink"/>
            <w:rFonts w:asciiTheme="minorHAnsi" w:hAnsiTheme="minorHAnsi" w:cstheme="minorHAnsi"/>
            <w:sz w:val="24"/>
            <w:szCs w:val="24"/>
          </w:rPr>
          <w:t>logitsics@willsonintl.com</w:t>
        </w:r>
      </w:hyperlink>
      <w:r w:rsidR="00553174" w:rsidRPr="00703CB2">
        <w:rPr>
          <w:rFonts w:asciiTheme="minorHAnsi" w:eastAsia="Times New Roman" w:hAnsiTheme="minorHAnsi" w:cstheme="minorHAnsi"/>
          <w:color w:val="5B9A98"/>
          <w:sz w:val="24"/>
          <w:szCs w:val="24"/>
        </w:rPr>
        <w:t xml:space="preserve"> </w:t>
      </w:r>
      <w:r w:rsidR="00553174" w:rsidRPr="00703CB2">
        <w:rPr>
          <w:rFonts w:asciiTheme="minorHAnsi" w:hAnsiTheme="minorHAnsi" w:cstheme="minorHAnsi"/>
          <w:sz w:val="24"/>
          <w:szCs w:val="24"/>
        </w:rPr>
        <w:t>or call 1 866 945 5378.</w:t>
      </w:r>
    </w:p>
    <w:p w14:paraId="143C662D" w14:textId="19AF5473" w:rsidR="00494623" w:rsidRPr="00703CB2" w:rsidRDefault="00494623" w:rsidP="0041069B">
      <w:pPr>
        <w:jc w:val="both"/>
        <w:rPr>
          <w:rFonts w:asciiTheme="minorHAnsi" w:eastAsia="Times New Roman" w:hAnsiTheme="minorHAnsi" w:cstheme="minorHAnsi"/>
          <w:b/>
          <w:bCs/>
          <w:color w:val="424242"/>
          <w:sz w:val="24"/>
          <w:szCs w:val="24"/>
        </w:rPr>
      </w:pPr>
    </w:p>
    <w:p w14:paraId="659588A8" w14:textId="34B16DCC" w:rsidR="00BA0A0C" w:rsidRPr="001A411A" w:rsidRDefault="00553174" w:rsidP="003F0D6F">
      <w:pPr>
        <w:jc w:val="center"/>
        <w:rPr>
          <w:rFonts w:asciiTheme="minorHAnsi" w:eastAsia="Times New Roman" w:hAnsiTheme="minorHAnsi" w:cstheme="minorHAnsi"/>
          <w:color w:val="424242"/>
          <w:sz w:val="28"/>
          <w:szCs w:val="28"/>
        </w:rPr>
      </w:pPr>
      <w:r>
        <w:rPr>
          <w:rFonts w:asciiTheme="minorHAnsi" w:eastAsia="Times New Roman" w:hAnsiTheme="minorHAnsi" w:cstheme="minorHAnsi"/>
          <w:noProof/>
          <w:color w:val="424242"/>
          <w:sz w:val="28"/>
          <w:szCs w:val="28"/>
        </w:rPr>
        <w:drawing>
          <wp:inline distT="0" distB="0" distL="0" distR="0" wp14:anchorId="216E12C0" wp14:editId="7B9C3BB0">
            <wp:extent cx="1228725" cy="406730"/>
            <wp:effectExtent l="0" t="0" r="317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718" cy="416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0A0C" w:rsidRPr="001A41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5BA"/>
    <w:multiLevelType w:val="multilevel"/>
    <w:tmpl w:val="04F0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953E4"/>
    <w:multiLevelType w:val="multilevel"/>
    <w:tmpl w:val="1760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703CF"/>
    <w:multiLevelType w:val="multilevel"/>
    <w:tmpl w:val="BC52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4671D"/>
    <w:multiLevelType w:val="hybridMultilevel"/>
    <w:tmpl w:val="18AA9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0506C"/>
    <w:multiLevelType w:val="multilevel"/>
    <w:tmpl w:val="2C2C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3E6EFC"/>
    <w:multiLevelType w:val="hybridMultilevel"/>
    <w:tmpl w:val="1E703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13F76"/>
    <w:multiLevelType w:val="multilevel"/>
    <w:tmpl w:val="9AE4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850009"/>
    <w:multiLevelType w:val="hybridMultilevel"/>
    <w:tmpl w:val="2E560730"/>
    <w:lvl w:ilvl="0" w:tplc="2C424270">
      <w:numFmt w:val="bullet"/>
      <w:lvlText w:val="•"/>
      <w:lvlJc w:val="left"/>
      <w:pPr>
        <w:ind w:left="2208" w:hanging="342"/>
      </w:pPr>
      <w:rPr>
        <w:rFonts w:ascii="Arial" w:eastAsia="Arial" w:hAnsi="Arial" w:cs="Arial" w:hint="default"/>
        <w:b w:val="0"/>
        <w:bCs w:val="0"/>
        <w:i w:val="0"/>
        <w:iCs w:val="0"/>
        <w:color w:val="3B3A44"/>
        <w:w w:val="106"/>
        <w:sz w:val="20"/>
        <w:szCs w:val="20"/>
        <w:lang w:val="en-US" w:eastAsia="en-US" w:bidi="ar-SA"/>
      </w:rPr>
    </w:lvl>
    <w:lvl w:ilvl="1" w:tplc="2CFADF18">
      <w:numFmt w:val="bullet"/>
      <w:lvlText w:val="o"/>
      <w:lvlJc w:val="left"/>
      <w:pPr>
        <w:ind w:left="2541" w:hanging="334"/>
      </w:pPr>
      <w:rPr>
        <w:rFonts w:ascii="Arial" w:eastAsia="Arial" w:hAnsi="Arial" w:cs="Arial" w:hint="default"/>
        <w:b w:val="0"/>
        <w:bCs w:val="0"/>
        <w:i w:val="0"/>
        <w:iCs w:val="0"/>
        <w:color w:val="706D75"/>
        <w:w w:val="109"/>
        <w:sz w:val="20"/>
        <w:szCs w:val="20"/>
        <w:lang w:val="en-US" w:eastAsia="en-US" w:bidi="ar-SA"/>
      </w:rPr>
    </w:lvl>
    <w:lvl w:ilvl="2" w:tplc="1BCA55CA">
      <w:numFmt w:val="bullet"/>
      <w:lvlText w:val="•"/>
      <w:lvlJc w:val="left"/>
      <w:pPr>
        <w:ind w:left="3455" w:hanging="334"/>
      </w:pPr>
      <w:rPr>
        <w:rFonts w:hint="default"/>
        <w:lang w:val="en-US" w:eastAsia="en-US" w:bidi="ar-SA"/>
      </w:rPr>
    </w:lvl>
    <w:lvl w:ilvl="3" w:tplc="8398F1BC">
      <w:numFmt w:val="bullet"/>
      <w:lvlText w:val="•"/>
      <w:lvlJc w:val="left"/>
      <w:pPr>
        <w:ind w:left="4371" w:hanging="334"/>
      </w:pPr>
      <w:rPr>
        <w:rFonts w:hint="default"/>
        <w:lang w:val="en-US" w:eastAsia="en-US" w:bidi="ar-SA"/>
      </w:rPr>
    </w:lvl>
    <w:lvl w:ilvl="4" w:tplc="79C84BF2">
      <w:numFmt w:val="bullet"/>
      <w:lvlText w:val="•"/>
      <w:lvlJc w:val="left"/>
      <w:pPr>
        <w:ind w:left="5286" w:hanging="334"/>
      </w:pPr>
      <w:rPr>
        <w:rFonts w:hint="default"/>
        <w:lang w:val="en-US" w:eastAsia="en-US" w:bidi="ar-SA"/>
      </w:rPr>
    </w:lvl>
    <w:lvl w:ilvl="5" w:tplc="E1925510">
      <w:numFmt w:val="bullet"/>
      <w:lvlText w:val="•"/>
      <w:lvlJc w:val="left"/>
      <w:pPr>
        <w:ind w:left="6202" w:hanging="334"/>
      </w:pPr>
      <w:rPr>
        <w:rFonts w:hint="default"/>
        <w:lang w:val="en-US" w:eastAsia="en-US" w:bidi="ar-SA"/>
      </w:rPr>
    </w:lvl>
    <w:lvl w:ilvl="6" w:tplc="D8A8486C">
      <w:numFmt w:val="bullet"/>
      <w:lvlText w:val="•"/>
      <w:lvlJc w:val="left"/>
      <w:pPr>
        <w:ind w:left="7117" w:hanging="334"/>
      </w:pPr>
      <w:rPr>
        <w:rFonts w:hint="default"/>
        <w:lang w:val="en-US" w:eastAsia="en-US" w:bidi="ar-SA"/>
      </w:rPr>
    </w:lvl>
    <w:lvl w:ilvl="7" w:tplc="B6DCA0CE">
      <w:numFmt w:val="bullet"/>
      <w:lvlText w:val="•"/>
      <w:lvlJc w:val="left"/>
      <w:pPr>
        <w:ind w:left="8033" w:hanging="334"/>
      </w:pPr>
      <w:rPr>
        <w:rFonts w:hint="default"/>
        <w:lang w:val="en-US" w:eastAsia="en-US" w:bidi="ar-SA"/>
      </w:rPr>
    </w:lvl>
    <w:lvl w:ilvl="8" w:tplc="AB1C005A">
      <w:numFmt w:val="bullet"/>
      <w:lvlText w:val="•"/>
      <w:lvlJc w:val="left"/>
      <w:pPr>
        <w:ind w:left="8948" w:hanging="334"/>
      </w:pPr>
      <w:rPr>
        <w:rFonts w:hint="default"/>
        <w:lang w:val="en-US" w:eastAsia="en-US" w:bidi="ar-SA"/>
      </w:rPr>
    </w:lvl>
  </w:abstractNum>
  <w:abstractNum w:abstractNumId="8" w15:restartNumberingAfterBreak="0">
    <w:nsid w:val="37DF2FB1"/>
    <w:multiLevelType w:val="multilevel"/>
    <w:tmpl w:val="A408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6601AC"/>
    <w:multiLevelType w:val="multilevel"/>
    <w:tmpl w:val="C618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5D2BE3"/>
    <w:multiLevelType w:val="multilevel"/>
    <w:tmpl w:val="A3A4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F93A16"/>
    <w:multiLevelType w:val="hybridMultilevel"/>
    <w:tmpl w:val="44829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C4C1F"/>
    <w:multiLevelType w:val="hybridMultilevel"/>
    <w:tmpl w:val="D69EFBEE"/>
    <w:lvl w:ilvl="0" w:tplc="9E3C0D9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9"/>
  </w:num>
  <w:num w:numId="10">
    <w:abstractNumId w:val="3"/>
  </w:num>
  <w:num w:numId="11">
    <w:abstractNumId w:val="11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C9"/>
    <w:rsid w:val="000C76BE"/>
    <w:rsid w:val="000D60E9"/>
    <w:rsid w:val="00170587"/>
    <w:rsid w:val="001A411A"/>
    <w:rsid w:val="00205A3E"/>
    <w:rsid w:val="002A73B6"/>
    <w:rsid w:val="00322592"/>
    <w:rsid w:val="003426C8"/>
    <w:rsid w:val="003F0D6F"/>
    <w:rsid w:val="0041069B"/>
    <w:rsid w:val="00442C72"/>
    <w:rsid w:val="00467D99"/>
    <w:rsid w:val="00494623"/>
    <w:rsid w:val="004C1D09"/>
    <w:rsid w:val="004F41D1"/>
    <w:rsid w:val="00540ADF"/>
    <w:rsid w:val="00553174"/>
    <w:rsid w:val="0058416D"/>
    <w:rsid w:val="00593392"/>
    <w:rsid w:val="005B44B9"/>
    <w:rsid w:val="005D648A"/>
    <w:rsid w:val="006158E0"/>
    <w:rsid w:val="00645B67"/>
    <w:rsid w:val="00703CB2"/>
    <w:rsid w:val="007171B7"/>
    <w:rsid w:val="007F0D57"/>
    <w:rsid w:val="00816CC7"/>
    <w:rsid w:val="00AB3BC6"/>
    <w:rsid w:val="00B14855"/>
    <w:rsid w:val="00B77A37"/>
    <w:rsid w:val="00B82581"/>
    <w:rsid w:val="00B972C9"/>
    <w:rsid w:val="00BA0A0C"/>
    <w:rsid w:val="00BB5FAD"/>
    <w:rsid w:val="00C155D9"/>
    <w:rsid w:val="00C45207"/>
    <w:rsid w:val="00CA5C8D"/>
    <w:rsid w:val="00D92438"/>
    <w:rsid w:val="00DF725A"/>
    <w:rsid w:val="00F9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3A9BE"/>
  <w15:chartTrackingRefBased/>
  <w15:docId w15:val="{C255A311-91FC-F54F-8FDA-5B8D6798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AD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540ADF"/>
    <w:pPr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0ADF"/>
    <w:rPr>
      <w:rFonts w:ascii="Arial" w:eastAsia="Arial" w:hAnsi="Arial" w:cs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40AD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40ADF"/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540ADF"/>
    <w:pPr>
      <w:ind w:left="2537" w:hanging="340"/>
    </w:pPr>
  </w:style>
  <w:style w:type="paragraph" w:styleId="NormalWeb">
    <w:name w:val="Normal (Web)"/>
    <w:basedOn w:val="Normal"/>
    <w:uiPriority w:val="99"/>
    <w:unhideWhenUsed/>
    <w:rsid w:val="00467D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apple-converted-space">
    <w:name w:val="apple-converted-space"/>
    <w:basedOn w:val="DefaultParagraphFont"/>
    <w:rsid w:val="00467D99"/>
  </w:style>
  <w:style w:type="character" w:styleId="Hyperlink">
    <w:name w:val="Hyperlink"/>
    <w:basedOn w:val="DefaultParagraphFont"/>
    <w:uiPriority w:val="99"/>
    <w:semiHidden/>
    <w:unhideWhenUsed/>
    <w:rsid w:val="00467D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67D99"/>
    <w:rPr>
      <w:i/>
      <w:iCs/>
    </w:rPr>
  </w:style>
  <w:style w:type="character" w:styleId="Strong">
    <w:name w:val="Strong"/>
    <w:basedOn w:val="DefaultParagraphFont"/>
    <w:uiPriority w:val="22"/>
    <w:qFormat/>
    <w:rsid w:val="00553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5241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gitsics@willsonint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Wood</dc:creator>
  <cp:keywords/>
  <dc:description/>
  <cp:lastModifiedBy>Gillian Wood</cp:lastModifiedBy>
  <cp:revision>15</cp:revision>
  <dcterms:created xsi:type="dcterms:W3CDTF">2022-01-26T15:44:00Z</dcterms:created>
  <dcterms:modified xsi:type="dcterms:W3CDTF">2022-01-27T12:14:00Z</dcterms:modified>
</cp:coreProperties>
</file>